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417"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417" w:before="0" w:after="0"/>
        <w:jc w:val="center"/>
        <w:rPr>
          <w:rFonts w:ascii="Times New Roman;serif" w:hAnsi="Times New Roman;serif"/>
          <w:b/>
          <w:color w:val="000000"/>
          <w:sz w:val="28"/>
        </w:rPr>
      </w:pPr>
      <w:r>
        <w:rPr>
          <w:rFonts w:ascii="Times New Roman;serif" w:hAnsi="Times New Roman;serif"/>
          <w:b/>
          <w:color w:val="000000"/>
          <w:sz w:val="28"/>
        </w:rPr>
        <w:t xml:space="preserve">FORM 8-K/A </w: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January 12, 2026 </w:t>
      </w:r>
    </w:p>
    <w:p>
      <w:pPr>
        <w:pStyle w:val="TextBody"/>
        <w:bidi w:val="0"/>
        <w:spacing w:lineRule="auto" w:line="417" w:before="0" w:after="0"/>
        <w:jc w:val="center"/>
        <w:rPr/>
      </w:pPr>
      <w:r>
        <w:rPr>
          <w:rFonts w:ascii="Times New Roman;serif" w:hAnsi="Times New Roman;serif"/>
          <w:b/>
          <w:color w:val="000000"/>
          <w:sz w:val="32"/>
        </w:rPr>
        <w:t>AppFolio, Inc.</w:t>
      </w:r>
      <w:r>
        <w:rPr>
          <w:color w:val="000000"/>
        </w:rPr>
        <w:t xml:space="preserve"> </w:t>
      </w:r>
    </w:p>
    <w:p>
      <w:pPr>
        <w:pStyle w:val="TextBody"/>
        <w:bidi w:val="0"/>
        <w:spacing w:lineRule="auto" w:line="417"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18"/>
        </w:rPr>
      </w:pPr>
      <w:r>
        <w:rPr>
          <w:rFonts w:ascii="Times New Roman;serif" w:hAnsi="Times New Roman;serif"/>
          <w:b/>
          <w:color w:val="000000"/>
          <w:sz w:val="18"/>
        </w:rPr>
        <w:t xml:space="preserve">Delaware </w:t>
      </w:r>
    </w:p>
    <w:p>
      <w:pPr>
        <w:pStyle w:val="TextBody"/>
        <w:bidi w:val="0"/>
        <w:spacing w:lineRule="auto" w:line="417"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bl>
      <w:tblPr>
        <w:tblW w:w="4978" w:type="dxa"/>
        <w:jc w:val="center"/>
        <w:tblInd w:w="0" w:type="dxa"/>
        <w:tblLayout w:type="fixed"/>
        <w:tblCellMar>
          <w:top w:w="28" w:type="dxa"/>
          <w:left w:w="28" w:type="dxa"/>
          <w:bottom w:w="28" w:type="dxa"/>
          <w:right w:w="28" w:type="dxa"/>
        </w:tblCellMar>
      </w:tblPr>
      <w:tblGrid>
        <w:gridCol w:w="754"/>
        <w:gridCol w:w="659"/>
        <w:gridCol w:w="671"/>
        <w:gridCol w:w="843"/>
        <w:gridCol w:w="843"/>
        <w:gridCol w:w="1208"/>
      </w:tblGrid>
      <w:tr>
        <w:trPr/>
        <w:tc>
          <w:tcPr>
            <w:tcW w:w="75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001-37468</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26-0359894</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bl>
    <w:p>
      <w:pPr>
        <w:pStyle w:val="TextBody"/>
        <w:bidi w:val="0"/>
        <w:spacing w:lineRule="auto" w:line="417" w:before="0" w:after="0"/>
        <w:jc w:val="center"/>
        <w:rPr>
          <w:rFonts w:ascii="Times New Roman;serif" w:hAnsi="Times New Roman;serif"/>
          <w:b/>
          <w:color w:val="000000"/>
          <w:sz w:val="18"/>
        </w:rPr>
      </w:pPr>
      <w:r>
        <w:rPr>
          <w:rFonts w:ascii="Times New Roman;serif" w:hAnsi="Times New Roman;serif"/>
          <w:b/>
          <w:color w:val="000000"/>
          <w:sz w:val="18"/>
        </w:rPr>
        <w:t xml:space="preserve">70 Castilian Drive </w:t>
      </w:r>
    </w:p>
    <w:p>
      <w:pPr>
        <w:pStyle w:val="TextBody"/>
        <w:bidi w:val="0"/>
        <w:spacing w:lineRule="auto" w:line="417" w:before="0" w:after="0"/>
        <w:jc w:val="center"/>
        <w:rPr>
          <w:rFonts w:ascii="Times New Roman;serif" w:hAnsi="Times New Roman;serif"/>
          <w:b/>
          <w:color w:val="000000"/>
          <w:sz w:val="18"/>
        </w:rPr>
      </w:pPr>
      <w:r>
        <w:rPr>
          <w:rFonts w:ascii="Times New Roman;serif" w:hAnsi="Times New Roman;serif"/>
          <w:b/>
          <w:color w:val="000000"/>
          <w:sz w:val="18"/>
        </w:rPr>
        <w:t xml:space="preserve">Santa Barbara, CA 93117 </w:t>
      </w:r>
    </w:p>
    <w:p>
      <w:pPr>
        <w:pStyle w:val="TextBody"/>
        <w:bidi w:val="0"/>
        <w:spacing w:lineRule="auto" w:line="417"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p>
      <w:pPr>
        <w:pStyle w:val="TextBody"/>
        <w:bidi w:val="0"/>
        <w:spacing w:lineRule="auto" w:line="417" w:before="0" w:after="0"/>
        <w:jc w:val="center"/>
        <w:rPr/>
      </w:pPr>
      <w:r>
        <w:rPr>
          <w:rFonts w:ascii="Times New Roman;serif" w:hAnsi="Times New Roman;serif"/>
          <w:b w:val="false"/>
          <w:color w:val="000000"/>
          <w:sz w:val="18"/>
        </w:rPr>
        <w:t xml:space="preserve">Registrant’s telephone number, including area code: </w:t>
      </w:r>
      <w:r>
        <w:rPr>
          <w:rFonts w:ascii="Times New Roman;serif" w:hAnsi="Times New Roman;serif"/>
          <w:b/>
          <w:color w:val="000000"/>
          <w:sz w:val="18"/>
        </w:rPr>
        <w:t xml:space="preserve">(805) 364-6093 </w:t>
      </w:r>
    </w:p>
    <w:p>
      <w:pPr>
        <w:pStyle w:val="TextBody"/>
        <w:bidi w:val="0"/>
        <w:spacing w:lineRule="auto" w:line="417"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417"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center"/>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8052" w:type="dxa"/>
        <w:jc w:val="center"/>
        <w:tblInd w:w="0" w:type="dxa"/>
        <w:tblLayout w:type="fixed"/>
        <w:tblCellMar>
          <w:top w:w="28" w:type="dxa"/>
          <w:left w:w="28" w:type="dxa"/>
          <w:bottom w:w="28" w:type="dxa"/>
          <w:right w:w="28" w:type="dxa"/>
        </w:tblCellMar>
      </w:tblPr>
      <w:tblGrid>
        <w:gridCol w:w="1160"/>
        <w:gridCol w:w="1021"/>
        <w:gridCol w:w="1028"/>
        <w:gridCol w:w="454"/>
        <w:gridCol w:w="454"/>
        <w:gridCol w:w="456"/>
        <w:gridCol w:w="1019"/>
        <w:gridCol w:w="1019"/>
        <w:gridCol w:w="1441"/>
      </w:tblGrid>
      <w:tr>
        <w:trPr/>
        <w:tc>
          <w:tcPr>
            <w:tcW w:w="11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$0.0001 par value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APPF</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Market</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Emerging growth company</w:t>
      </w:r>
      <w:r>
        <w:rPr>
          <w:color w:val="000000"/>
        </w:rPr>
        <w:t xml:space="preserve">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15, 2026, AppFolio, Inc. (the "Company") filed a Current Report on Form 8-K announcing that, on January 12, 2026, the Company's Board of Directors (the "Board") elected Saori Casey as an independent member of the Board effective as of February 12, 2026. At the time of her election, the Board had not determined the committees on which Ms. Casey would serve. This Form 8-K/A is being filed solely for the purpose of providing this information.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26, 2026, the Board appointed Ms. Casey to the Audit Committee and the Compensation Committee, effective as of June 29, 2026.</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6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605" cy="14605"/>
                <wp:effectExtent l="0" t="0" r="0" b="0"/>
                <wp:wrapNone/>
                <wp:docPr id="2" name="Frame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417" w:before="0" w:after="6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60" w:after="60"/>
        <w:jc w:val="left"/>
        <w:rPr/>
      </w:pPr>
      <w:r>
        <w:rPr/>
      </w:r>
    </w:p>
    <w:p>
      <w:pPr>
        <w:pStyle w:val="TextBody"/>
        <w:bidi w:val="0"/>
        <w:spacing w:lineRule="auto" w:line="417" w:before="6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3924" w:type="dxa"/>
        <w:jc w:val="center"/>
        <w:tblInd w:w="0" w:type="dxa"/>
        <w:tblLayout w:type="fixed"/>
        <w:tblCellMar>
          <w:top w:w="28" w:type="dxa"/>
          <w:left w:w="28" w:type="dxa"/>
          <w:bottom w:w="28" w:type="dxa"/>
          <w:right w:w="28" w:type="dxa"/>
        </w:tblCellMar>
      </w:tblPr>
      <w:tblGrid>
        <w:gridCol w:w="580"/>
        <w:gridCol w:w="511"/>
        <w:gridCol w:w="514"/>
        <w:gridCol w:w="323"/>
        <w:gridCol w:w="323"/>
        <w:gridCol w:w="323"/>
        <w:gridCol w:w="323"/>
        <w:gridCol w:w="323"/>
        <w:gridCol w:w="332"/>
        <w:gridCol w:w="109"/>
        <w:gridCol w:w="109"/>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1, 2026</w:t>
            </w:r>
          </w:p>
        </w:tc>
        <w:tc>
          <w:tcPr>
            <w:tcW w:w="19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AppFolio,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 /s/ Evan Pickering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 Evan Pickering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General Counsel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6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spacing w:before="60" w:after="283"/>
        <w:jc w:val="left"/>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464</Words>
  <Characters>2520</Characters>
  <CharactersWithSpaces>2944</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